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ADD" w:rsidRPr="008D2ADD" w:rsidRDefault="008D2ADD" w:rsidP="008D2AD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hyperlink r:id="rId5" w:history="1">
        <w:r w:rsidRPr="008D2ADD">
          <w:rPr>
            <w:rFonts w:ascii="Times New Roman" w:eastAsia="Times New Roman" w:hAnsi="Times New Roman" w:cs="Times New Roman"/>
            <w:b/>
            <w:bCs/>
            <w:color w:val="0000FF"/>
            <w:sz w:val="27"/>
            <w:szCs w:val="27"/>
            <w:u w:val="single"/>
            <w:lang w:eastAsia="ru-RU"/>
          </w:rPr>
          <w:t>Кто имеет право на получение ЕДВ</w:t>
        </w:r>
      </w:hyperlink>
    </w:p>
    <w:p w:rsidR="008D2ADD" w:rsidRPr="008D2ADD" w:rsidRDefault="008D2ADD" w:rsidP="008D2AD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ЕДВ предоставляется отдельным категориям граждан из числа: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ветеранов;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инвалидов, включая детей-инвалидов;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бывших несовершеннолетних узников фашизма;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лиц, подвергшихся воздействию радиации вследствие радиационных аварий и ядерных испытаний;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удостоенных звания Героя Советского Союза, Героя Российской Федерации либо кавалера ордена Славы трех степеней (полный кавалер ордена Славы);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  семей умерших (погибших) Героев или полных кавалеров ордена Славы (вдова (вдовец), родители, дети в возрасте до 18 лет, дети старше 18 лет, ставшие инвалидами до достижения ими возраста 18 лет, и дети в возрасте до 23 лет, обучающиеся в образовательных учреждениях по очной форме обучения);</w:t>
      </w:r>
    </w:p>
    <w:p w:rsidR="008D2ADD" w:rsidRPr="008D2ADD" w:rsidRDefault="008D2ADD" w:rsidP="008D2AD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D2AD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удостоенных звания Героя Социалистического Труда, Героя Труда Российской Федерации, либо награжденных орденом Трудовой Славы трех степеней (полные кавалеры ордена Трудовой Славы).</w:t>
      </w:r>
    </w:p>
    <w:p w:rsidR="00F13AD7" w:rsidRDefault="00F13AD7"/>
    <w:sectPr w:rsidR="00F13AD7" w:rsidSect="00F13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24654"/>
    <w:multiLevelType w:val="multilevel"/>
    <w:tmpl w:val="02C22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D2ADD"/>
    <w:rsid w:val="008D2ADD"/>
    <w:rsid w:val="00F13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AD7"/>
  </w:style>
  <w:style w:type="paragraph" w:styleId="3">
    <w:name w:val="heading 3"/>
    <w:basedOn w:val="a"/>
    <w:link w:val="30"/>
    <w:uiPriority w:val="9"/>
    <w:qFormat/>
    <w:rsid w:val="008D2A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D2A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D2AD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D2A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frf.ru/knopki/zhizn/~4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807</Characters>
  <Application>Microsoft Office Word</Application>
  <DocSecurity>0</DocSecurity>
  <Lines>6</Lines>
  <Paragraphs>1</Paragraphs>
  <ScaleCrop>false</ScaleCrop>
  <Company/>
  <LinksUpToDate>false</LinksUpToDate>
  <CharactersWithSpaces>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Алексеенко</dc:creator>
  <cp:lastModifiedBy>Лариса Алексеенко</cp:lastModifiedBy>
  <cp:revision>1</cp:revision>
  <dcterms:created xsi:type="dcterms:W3CDTF">2019-06-26T11:29:00Z</dcterms:created>
  <dcterms:modified xsi:type="dcterms:W3CDTF">2019-06-26T12:25:00Z</dcterms:modified>
</cp:coreProperties>
</file>